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6A0B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37901727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9D6A0B">
      <w:pPr>
        <w:widowControl w:val="0"/>
        <w:autoSpaceDE w:val="0"/>
        <w:autoSpaceDN w:val="0"/>
        <w:adjustRightInd w:val="0"/>
        <w:jc w:val="center"/>
        <w:divId w:val="37901727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00000">
        <w:trPr>
          <w:divId w:val="379017275"/>
          <w:trHeight w:val="100"/>
        </w:trPr>
        <w:tc>
          <w:tcPr>
            <w:tcW w:w="5096" w:type="dxa"/>
            <w:hideMark/>
          </w:tcPr>
          <w:p w:rsidR="00000000" w:rsidRDefault="009D6A0B"/>
        </w:tc>
        <w:tc>
          <w:tcPr>
            <w:tcW w:w="5132" w:type="dxa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выбора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16.10.2024</w:t>
            </w:r>
            <w:r>
              <w:t xml:space="preserve"> </w:t>
            </w:r>
          </w:p>
        </w:tc>
      </w:tr>
    </w:tbl>
    <w:p w:rsidR="00000000" w:rsidRPr="009D6A0B" w:rsidRDefault="009D6A0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9017275"/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процедуры: </w:t>
      </w:r>
      <w:r w:rsidRPr="009D6A0B">
        <w:rPr>
          <w:rFonts w:ascii="Times New Roman" w:hAnsi="Times New Roman" w:cs="Times New Roman"/>
          <w:sz w:val="24"/>
          <w:szCs w:val="24"/>
        </w:rPr>
        <w:t>УПРАВЛЕНИЕ ИМУЩЕСТВЕННЫХ ОТНОШЕНИЙ АДМИНИСТРАЦИИ ГОРОДА ГЛАЗОВА</w:t>
      </w:r>
      <w:r w:rsidRPr="009D6A0B">
        <w:t xml:space="preserve"> </w:t>
      </w:r>
    </w:p>
    <w:p w:rsidR="00000000" w:rsidRDefault="009D6A0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9017275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 w:rsidRPr="009D6A0B">
        <w:rPr>
          <w:rFonts w:ascii="Times New Roman" w:hAnsi="Times New Roman" w:cs="Times New Roman"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Pr="009D6A0B" w:rsidRDefault="009D6A0B">
      <w:pPr>
        <w:widowControl w:val="0"/>
        <w:autoSpaceDE w:val="0"/>
        <w:autoSpaceDN w:val="0"/>
        <w:adjustRightInd w:val="0"/>
        <w:spacing w:line="240" w:lineRule="auto"/>
        <w:jc w:val="both"/>
        <w:divId w:val="379017275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A0B">
        <w:rPr>
          <w:rFonts w:ascii="Times New Roman" w:hAnsi="Times New Roman" w:cs="Times New Roman"/>
          <w:sz w:val="24"/>
          <w:szCs w:val="24"/>
        </w:rPr>
        <w:t xml:space="preserve">http://utp.sberbank-ast.ru/AP </w:t>
      </w:r>
    </w:p>
    <w:p w:rsidR="00000000" w:rsidRPr="009D6A0B" w:rsidRDefault="009D6A0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9017275"/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процедуры: </w:t>
      </w:r>
      <w:r w:rsidRPr="009D6A0B">
        <w:rPr>
          <w:rFonts w:ascii="Times New Roman" w:hAnsi="Times New Roman" w:cs="Times New Roman"/>
          <w:sz w:val="24"/>
          <w:szCs w:val="24"/>
        </w:rPr>
        <w:t>Аукцион (Земельный кодекс РФ)</w:t>
      </w:r>
      <w:r w:rsidRPr="009D6A0B">
        <w:t xml:space="preserve"> </w:t>
      </w:r>
    </w:p>
    <w:p w:rsidR="00000000" w:rsidRPr="009D6A0B" w:rsidRDefault="009D6A0B" w:rsidP="009D6A0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90172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 w:rsidRPr="009D6A0B">
        <w:rPr>
          <w:rFonts w:ascii="Times New Roman" w:hAnsi="Times New Roman" w:cs="Times New Roman"/>
          <w:sz w:val="24"/>
          <w:szCs w:val="24"/>
        </w:rPr>
        <w:t>Аукцион на право заключения договора аренды</w:t>
      </w:r>
      <w:r w:rsidRPr="009D6A0B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№ 18:28:000072:1470 площадью 1578 </w:t>
      </w:r>
      <w:proofErr w:type="spellStart"/>
      <w:r w:rsidRPr="009D6A0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D6A0B">
        <w:rPr>
          <w:rFonts w:ascii="Times New Roman" w:hAnsi="Times New Roman" w:cs="Times New Roman"/>
          <w:sz w:val="24"/>
          <w:szCs w:val="24"/>
        </w:rPr>
        <w:t>, местоположение которого: Российская Федерация, Удмуртская Республика, городской округ город Глазов, город Глазов, улица Толстого, земельный участок 50б, с видом разрешенного использо</w:t>
      </w:r>
      <w:r w:rsidRPr="009D6A0B">
        <w:rPr>
          <w:rFonts w:ascii="Times New Roman" w:hAnsi="Times New Roman" w:cs="Times New Roman"/>
          <w:sz w:val="24"/>
          <w:szCs w:val="24"/>
        </w:rPr>
        <w:t>вания: «Служебные гаражи (код 4.9) - размещение постоянных или временных гаражей, стоянок для хранения служебного автотранспорта, используемо</w:t>
      </w:r>
      <w:r>
        <w:rPr>
          <w:rFonts w:ascii="Times New Roman" w:hAnsi="Times New Roman" w:cs="Times New Roman"/>
          <w:sz w:val="24"/>
          <w:szCs w:val="24"/>
        </w:rPr>
        <w:t xml:space="preserve">го в целях осуществления видов </w:t>
      </w:r>
      <w:r w:rsidRPr="006554D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депо».</w:t>
      </w:r>
      <w:r w:rsidRPr="006554D4">
        <w:rPr>
          <w:rFonts w:ascii="Times New Roman" w:hAnsi="Times New Roman" w:cs="Times New Roman"/>
          <w:sz w:val="25"/>
          <w:szCs w:val="25"/>
        </w:rPr>
        <w:t xml:space="preserve">  </w:t>
      </w:r>
      <w:r w:rsidRPr="009D6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9D6A0B" w:rsidRDefault="009D6A0B">
      <w:pPr>
        <w:widowControl w:val="0"/>
        <w:autoSpaceDE w:val="0"/>
        <w:autoSpaceDN w:val="0"/>
        <w:adjustRightInd w:val="0"/>
        <w:spacing w:after="0" w:line="240" w:lineRule="auto"/>
        <w:divId w:val="37901727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 w:rsidRPr="009D6A0B">
        <w:rPr>
          <w:rFonts w:ascii="Times New Roman" w:hAnsi="Times New Roman" w:cs="Times New Roman"/>
          <w:sz w:val="24"/>
          <w:szCs w:val="24"/>
        </w:rPr>
        <w:t>SBR012-2409060044</w:t>
      </w:r>
      <w:r w:rsidRPr="009D6A0B">
        <w:t xml:space="preserve"> </w:t>
      </w:r>
    </w:p>
    <w:p w:rsidR="00000000" w:rsidRPr="009D6A0B" w:rsidRDefault="009D6A0B">
      <w:pPr>
        <w:widowControl w:val="0"/>
        <w:autoSpaceDE w:val="0"/>
        <w:autoSpaceDN w:val="0"/>
        <w:adjustRightInd w:val="0"/>
        <w:spacing w:after="0" w:line="240" w:lineRule="auto"/>
        <w:divId w:val="37901727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 w:rsidRPr="009D6A0B">
        <w:rPr>
          <w:rFonts w:ascii="Times New Roman" w:hAnsi="Times New Roman" w:cs="Times New Roman"/>
          <w:sz w:val="24"/>
          <w:szCs w:val="24"/>
        </w:rPr>
        <w:t>Аукцион на пр</w:t>
      </w:r>
      <w:r w:rsidRPr="009D6A0B">
        <w:rPr>
          <w:rFonts w:ascii="Times New Roman" w:hAnsi="Times New Roman" w:cs="Times New Roman"/>
          <w:sz w:val="24"/>
          <w:szCs w:val="24"/>
        </w:rPr>
        <w:t>аво заключения договора аренды земельного участка с кадастровым № 18:28:000072:1470</w:t>
      </w:r>
      <w:r w:rsidRPr="009D6A0B">
        <w:t xml:space="preserve"> </w:t>
      </w:r>
    </w:p>
    <w:p w:rsidR="00000000" w:rsidRPr="009D6A0B" w:rsidRDefault="009D6A0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9017275"/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</w:t>
      </w:r>
      <w:r w:rsidRPr="009D6A0B">
        <w:rPr>
          <w:rFonts w:ascii="Times New Roman" w:hAnsi="Times New Roman" w:cs="Times New Roman"/>
          <w:sz w:val="24"/>
          <w:szCs w:val="24"/>
        </w:rPr>
        <w:t xml:space="preserve">20000.00 руб. </w:t>
      </w:r>
    </w:p>
    <w:p w:rsidR="00000000" w:rsidRPr="009D6A0B" w:rsidRDefault="009D6A0B">
      <w:pPr>
        <w:widowControl w:val="0"/>
        <w:autoSpaceDE w:val="0"/>
        <w:autoSpaceDN w:val="0"/>
        <w:adjustRightInd w:val="0"/>
        <w:spacing w:after="0" w:line="240" w:lineRule="auto"/>
        <w:divId w:val="37901727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 w:rsidRPr="009D6A0B">
        <w:rPr>
          <w:rFonts w:ascii="Times New Roman" w:hAnsi="Times New Roman" w:cs="Times New Roman"/>
          <w:sz w:val="24"/>
          <w:szCs w:val="24"/>
        </w:rPr>
        <w:t>16.10.2024 12:00</w:t>
      </w:r>
      <w:r w:rsidRPr="009D6A0B">
        <w:t xml:space="preserve"> </w:t>
      </w:r>
    </w:p>
    <w:p w:rsidR="00000000" w:rsidRPr="009D6A0B" w:rsidRDefault="009D6A0B">
      <w:pPr>
        <w:widowControl w:val="0"/>
        <w:autoSpaceDE w:val="0"/>
        <w:autoSpaceDN w:val="0"/>
        <w:adjustRightInd w:val="0"/>
        <w:spacing w:after="0" w:line="240" w:lineRule="auto"/>
        <w:divId w:val="37901727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 w:rsidRPr="009D6A0B">
        <w:rPr>
          <w:rFonts w:ascii="Times New Roman" w:hAnsi="Times New Roman" w:cs="Times New Roman"/>
          <w:sz w:val="24"/>
          <w:szCs w:val="24"/>
        </w:rPr>
        <w:t>16.10.2024 13:02</w:t>
      </w:r>
      <w:r w:rsidRPr="009D6A0B">
        <w:t xml:space="preserve"> </w:t>
      </w:r>
    </w:p>
    <w:p w:rsidR="00000000" w:rsidRDefault="009D6A0B">
      <w:pPr>
        <w:spacing w:after="0"/>
        <w:divId w:val="379017275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000000" w:rsidRDefault="009D6A0B">
      <w:pPr>
        <w:spacing w:after="0"/>
        <w:divId w:val="379017275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Default="009D6A0B">
      <w:pPr>
        <w:spacing w:after="0"/>
        <w:divId w:val="379017275"/>
        <w:rPr>
          <w:b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председатель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Ольга Вячеславовна Матвеева _______________ </w:t>
      </w:r>
    </w:p>
    <w:p w:rsidR="00000000" w:rsidRDefault="009D6A0B">
      <w:pPr>
        <w:spacing w:after="0"/>
        <w:divId w:val="379017275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комиссии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Наталья Леонидовна Абашева _______________ </w:t>
      </w:r>
    </w:p>
    <w:p w:rsidR="00000000" w:rsidRDefault="009D6A0B">
      <w:pPr>
        <w:spacing w:after="0"/>
        <w:divId w:val="379017275"/>
        <w:rPr>
          <w:b/>
        </w:rPr>
      </w:pPr>
      <w:r>
        <w:rPr>
          <w:b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263"/>
        <w:gridCol w:w="1349"/>
        <w:gridCol w:w="1428"/>
        <w:gridCol w:w="1452"/>
        <w:gridCol w:w="870"/>
      </w:tblGrid>
      <w:tr w:rsidR="00000000">
        <w:trPr>
          <w:divId w:val="37901727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Наименование/ФИО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1230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Михаил Сергеевич </w:t>
            </w:r>
            <w:proofErr w:type="spellStart"/>
            <w:r>
              <w:t>Аширов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360505657757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7877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кифоришин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141403290609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3086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366607543894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7058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Титов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366224757549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6409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Костыгов Лев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352527446700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4142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НАРТОВ КОНСТАНТИН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366412809207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ОБЩЕСТВО С ОГРАНИЧЕННОЙ ОТВЕТСТВЕННОСТЬЮ "ПРОМ-ХОЛДИНГ"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1829013236 / </w:t>
            </w:r>
            <w:r>
              <w:t xml:space="preserve">183701001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16.10.2024 12:52:10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1308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Алексей Михайлович Кузнецов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644933144095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23500.00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16.10.2024 12:42:54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2203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 Владимирович Борисенко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560912925510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21500.00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16.10.2024 12:12:05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</w:tr>
      <w:tr w:rsidR="00000000">
        <w:trPr>
          <w:divId w:val="379017275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9289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561214357210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16.10.2024 12:10:19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D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</w:tr>
    </w:tbl>
    <w:p w:rsidR="009D6A0B" w:rsidRDefault="009D6A0B">
      <w:pPr>
        <w:widowControl w:val="0"/>
        <w:autoSpaceDE w:val="0"/>
        <w:autoSpaceDN w:val="0"/>
        <w:adjustRightInd w:val="0"/>
        <w:spacing w:after="0"/>
        <w:jc w:val="both"/>
        <w:divId w:val="379017275"/>
        <w:rPr>
          <w:rFonts w:ascii="Times New Roman" w:hAnsi="Times New Roman" w:cs="Times New Roman"/>
          <w:b/>
          <w:sz w:val="24"/>
          <w:szCs w:val="24"/>
        </w:rPr>
      </w:pPr>
    </w:p>
    <w:p w:rsidR="009D6A0B" w:rsidRDefault="009D6A0B">
      <w:pPr>
        <w:widowControl w:val="0"/>
        <w:autoSpaceDE w:val="0"/>
        <w:autoSpaceDN w:val="0"/>
        <w:adjustRightInd w:val="0"/>
        <w:spacing w:after="0"/>
        <w:jc w:val="both"/>
        <w:divId w:val="3790172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Победителем процедуры № SBR012-2409060044 лот № 1 признан: ОБЩЕСТВО С ОГРАНИЧЕННОЙ ОТВЕТСТВЕННОСТЬЮ "ПРОМ-ХОЛДИНГ", предложившее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наибольшую цену лота в размере 24000.00 руб. </w:t>
      </w:r>
    </w:p>
    <w:p w:rsidR="00000000" w:rsidRDefault="009D6A0B">
      <w:pPr>
        <w:widowControl w:val="0"/>
        <w:autoSpaceDE w:val="0"/>
        <w:autoSpaceDN w:val="0"/>
        <w:adjustRightInd w:val="0"/>
        <w:spacing w:after="0"/>
        <w:jc w:val="both"/>
        <w:divId w:val="379017275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 процедуры, сделавший предпоследнее предложение о цене договора в размере 23500.00руб. - Алексей Михайлович Кузнецов. </w:t>
      </w:r>
    </w:p>
    <w:p w:rsidR="00000000" w:rsidRDefault="009D6A0B">
      <w:pPr>
        <w:spacing w:after="0"/>
        <w:divId w:val="379017275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000000" w:rsidRDefault="009D6A0B">
      <w:pPr>
        <w:spacing w:after="0"/>
        <w:divId w:val="379017275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000000" w:rsidRDefault="009D6A0B">
      <w:pPr>
        <w:spacing w:after="0"/>
        <w:divId w:val="379017275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Наталья Леон</w:t>
      </w:r>
      <w:r>
        <w:rPr>
          <w:rFonts w:ascii="Times New Roman" w:hAnsi="Times New Roman" w:cs="Times New Roman"/>
          <w:b/>
          <w:sz w:val="24"/>
          <w:szCs w:val="24"/>
        </w:rPr>
        <w:t xml:space="preserve">идовна Абашева ___________________ </w:t>
      </w:r>
    </w:p>
    <w:sectPr w:rsidR="00000000" w:rsidSect="009D6A0B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D6A0B"/>
    <w:rsid w:val="009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C2323-3114-4C95-BE40-589E381B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Абашева</dc:creator>
  <cp:keywords/>
  <dc:description/>
  <cp:lastModifiedBy>Наталья Абашева</cp:lastModifiedBy>
  <cp:revision>2</cp:revision>
  <dcterms:created xsi:type="dcterms:W3CDTF">2024-10-16T10:29:00Z</dcterms:created>
  <dcterms:modified xsi:type="dcterms:W3CDTF">2024-10-16T10:29:00Z</dcterms:modified>
</cp:coreProperties>
</file>