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E80" w:rsidRDefault="00AB2C5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F65E8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F65E80" w:rsidRDefault="00F65E80">
            <w:pPr>
              <w:rPr>
                <w:color w:val="000000"/>
              </w:rPr>
            </w:pPr>
          </w:p>
        </w:tc>
      </w:tr>
    </w:tbl>
    <w:p w:rsidR="00F65E80" w:rsidRDefault="00F65E8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SBR012-2501310049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18:28:000072:1471 площадью 3543 кв.м, местоположение которого: Удмуртская Республика, горо</w:t>
            </w:r>
            <w:r>
              <w:rPr>
                <w:color w:val="000000"/>
              </w:rPr>
              <w:t>дской округ город Глазов, город Глазов, улица Сибирская, земельный участок 101а, с видом разрешенного использования: «Служебные гаражи (код 4.9)»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F65E80" w:rsidRDefault="00F65E8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18:28:000072:1471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35 000.00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F65E80" w:rsidRDefault="00F65E8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04.03.2025 09:00:00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04.03.2025 09:18:17</w:t>
            </w:r>
          </w:p>
        </w:tc>
      </w:tr>
    </w:tbl>
    <w:p w:rsidR="00F65E80" w:rsidRDefault="00F65E8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F65E8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05"/>
              <w:gridCol w:w="724"/>
              <w:gridCol w:w="2653"/>
              <w:gridCol w:w="1449"/>
              <w:gridCol w:w="1196"/>
              <w:gridCol w:w="1193"/>
              <w:gridCol w:w="877"/>
              <w:gridCol w:w="1432"/>
              <w:gridCol w:w="627"/>
            </w:tblGrid>
            <w:tr w:rsidR="00F65E8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1837001467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"ЭНЕРГОДИВИЗИОН"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F65E8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F65E8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F65E80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04.03.2025 09:08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</w:tbl>
          <w:p w:rsidR="00F65E80" w:rsidRDefault="00F65E80">
            <w:pPr>
              <w:rPr>
                <w:color w:val="000000"/>
                <w:sz w:val="10"/>
              </w:rPr>
            </w:pPr>
          </w:p>
        </w:tc>
      </w:tr>
    </w:tbl>
    <w:p w:rsidR="00F65E80" w:rsidRDefault="00F65E8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F65E8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56"/>
              <w:gridCol w:w="1386"/>
              <w:gridCol w:w="7992"/>
            </w:tblGrid>
            <w:tr w:rsidR="00F65E8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6720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427628, УДМУРТСКАЯ РЕСПУБЛИКА, г.о. ГОРОД ГЛАЗОВ, Г. ГЛАЗОВ, УЛ СИБИРСКАЯ, Д. 81В, СТР. 1</w:t>
                  </w:r>
                </w:p>
              </w:tc>
            </w:tr>
          </w:tbl>
          <w:p w:rsidR="00F65E80" w:rsidRDefault="00F65E80">
            <w:pPr>
              <w:rPr>
                <w:color w:val="000000"/>
              </w:rPr>
            </w:pPr>
          </w:p>
        </w:tc>
      </w:tr>
    </w:tbl>
    <w:p w:rsidR="00F65E80" w:rsidRDefault="00F65E8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F65E80">
            <w:pPr>
              <w:rPr>
                <w:color w:val="000000"/>
              </w:rPr>
            </w:pP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F65E80" w:rsidRDefault="00F65E8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F65E8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32"/>
            </w:tblGrid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 результатах торгов.docx</w:t>
                  </w:r>
                  <w:r>
                    <w:rPr>
                      <w:color w:val="000000"/>
                    </w:rPr>
                    <w:br/>
                    <w:t>04.03.2025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65E80" w:rsidRDefault="00F65E80">
            <w:pPr>
              <w:rPr>
                <w:color w:val="000000"/>
              </w:rPr>
            </w:pP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F65E8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F65E8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F65E80" w:rsidRDefault="00F65E80">
            <w:pPr>
              <w:rPr>
                <w:color w:val="000000"/>
              </w:rPr>
            </w:pPr>
          </w:p>
        </w:tc>
      </w:tr>
    </w:tbl>
    <w:p w:rsidR="00F65E80" w:rsidRDefault="00F65E80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F65E8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F65E80" w:rsidRDefault="00F65E8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F65E8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80" w:rsidRDefault="00AB2C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F65E80" w:rsidRDefault="00F65E80">
            <w:pPr>
              <w:rPr>
                <w:color w:val="000000"/>
              </w:rPr>
            </w:pPr>
          </w:p>
        </w:tc>
      </w:tr>
    </w:tbl>
    <w:p w:rsidR="00F65E80" w:rsidRDefault="00F65E8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F65E8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F65E80">
            <w:pPr>
              <w:rPr>
                <w:color w:val="000000"/>
              </w:rPr>
            </w:pP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04.03.2025 10:10:43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04.03.2025 10:10:46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>, действует на основании: )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04.03.2025 10:10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2722626</w:t>
            </w:r>
          </w:p>
        </w:tc>
      </w:tr>
      <w:tr w:rsidR="00F65E8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5E80" w:rsidRDefault="00AB2C5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AB2C53"/>
    <w:rsid w:val="00CA2A55"/>
    <w:rsid w:val="00F6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FE57059F-9944-426D-A04E-A2ED79D5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2025-03-04T07:13:00Z</dcterms:created>
  <dcterms:modified xsi:type="dcterms:W3CDTF">2025-03-04T07:13:00Z</dcterms:modified>
</cp:coreProperties>
</file>