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4181D" w:rsidP="00095312">
      <w:pPr>
        <w:widowControl w:val="0"/>
        <w:autoSpaceDE w:val="0"/>
        <w:autoSpaceDN w:val="0"/>
        <w:adjustRightInd w:val="0"/>
        <w:spacing w:after="0" w:line="240" w:lineRule="auto"/>
        <w:jc w:val="center"/>
        <w:divId w:val="495731484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000000" w:rsidRDefault="0084181D" w:rsidP="00095312">
      <w:pPr>
        <w:widowControl w:val="0"/>
        <w:autoSpaceDE w:val="0"/>
        <w:autoSpaceDN w:val="0"/>
        <w:adjustRightInd w:val="0"/>
        <w:spacing w:after="0" w:line="240" w:lineRule="auto"/>
        <w:jc w:val="center"/>
        <w:divId w:val="495731484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 w:rsidR="00000000" w:rsidRDefault="0084181D" w:rsidP="00095312">
      <w:pPr>
        <w:spacing w:after="0" w:line="240" w:lineRule="auto"/>
        <w:jc w:val="center"/>
        <w:divId w:val="495731484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б/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(Протокол об определении.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Лот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/>
      </w:tblPr>
      <w:tblGrid>
        <w:gridCol w:w="5351"/>
        <w:gridCol w:w="5132"/>
      </w:tblGrid>
      <w:tr w:rsidR="00000000">
        <w:trPr>
          <w:divId w:val="495731484"/>
          <w:trHeight w:val="100"/>
        </w:trPr>
        <w:tc>
          <w:tcPr>
            <w:tcW w:w="5351" w:type="dxa"/>
            <w:hideMark/>
          </w:tcPr>
          <w:p w:rsidR="00000000" w:rsidRDefault="0084181D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Default="0084181D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  <w:r>
              <w:t xml:space="preserve"> </w:t>
            </w:r>
          </w:p>
        </w:tc>
      </w:tr>
    </w:tbl>
    <w:p w:rsidR="00000000" w:rsidRPr="00095312" w:rsidRDefault="0084181D" w:rsidP="00095312">
      <w:pPr>
        <w:shd w:val="clear" w:color="auto" w:fill="FFFFFF"/>
        <w:spacing w:after="0" w:line="240" w:lineRule="auto"/>
        <w:outlineLvl w:val="1"/>
        <w:divId w:val="495731484"/>
        <w:rPr>
          <w:rFonts w:ascii="Times New Roman" w:hAnsi="Times New Roman" w:cs="Times New Roman"/>
          <w:sz w:val="24"/>
          <w:szCs w:val="24"/>
        </w:rPr>
      </w:pPr>
      <w:r w:rsidRPr="000953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Сведения о процедуре </w:t>
      </w:r>
    </w:p>
    <w:p w:rsidR="00000000" w:rsidRPr="00095312" w:rsidRDefault="0084181D" w:rsidP="00095312">
      <w:pPr>
        <w:widowControl w:val="0"/>
        <w:autoSpaceDE w:val="0"/>
        <w:autoSpaceDN w:val="0"/>
        <w:adjustRightInd w:val="0"/>
        <w:spacing w:after="0" w:line="240" w:lineRule="auto"/>
        <w:jc w:val="both"/>
        <w:divId w:val="495731484"/>
        <w:rPr>
          <w:rFonts w:ascii="Times New Roman" w:hAnsi="Times New Roman" w:cs="Times New Roman"/>
          <w:sz w:val="24"/>
          <w:szCs w:val="24"/>
        </w:rPr>
      </w:pPr>
      <w:r w:rsidRPr="00095312">
        <w:rPr>
          <w:rFonts w:ascii="Times New Roman" w:hAnsi="Times New Roman" w:cs="Times New Roman"/>
          <w:sz w:val="24"/>
          <w:szCs w:val="24"/>
        </w:rPr>
        <w:t xml:space="preserve">Наименование процедуры: Продажа земельного участка </w:t>
      </w:r>
      <w:r w:rsidRPr="00095312">
        <w:rPr>
          <w:rFonts w:ascii="Times New Roman" w:hAnsi="Times New Roman" w:cs="Times New Roman"/>
          <w:sz w:val="24"/>
          <w:szCs w:val="24"/>
        </w:rPr>
        <w:t>с кадастровым № 18:28:000063:440, площадью 1406 кв</w:t>
      </w:r>
      <w:proofErr w:type="gramStart"/>
      <w:r w:rsidRPr="0009531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95312">
        <w:rPr>
          <w:rFonts w:ascii="Times New Roman" w:hAnsi="Times New Roman" w:cs="Times New Roman"/>
          <w:sz w:val="24"/>
          <w:szCs w:val="24"/>
        </w:rPr>
        <w:t xml:space="preserve">, расположенного по адресу: Удмуртская Республика, </w:t>
      </w:r>
      <w:proofErr w:type="gramStart"/>
      <w:r w:rsidRPr="0009531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95312">
        <w:rPr>
          <w:rFonts w:ascii="Times New Roman" w:hAnsi="Times New Roman" w:cs="Times New Roman"/>
          <w:sz w:val="24"/>
          <w:szCs w:val="24"/>
        </w:rPr>
        <w:t>. Глазов, Третья линия, 65</w:t>
      </w:r>
      <w:r w:rsidRPr="000953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095312" w:rsidRDefault="0084181D" w:rsidP="00095312">
      <w:pPr>
        <w:widowControl w:val="0"/>
        <w:autoSpaceDE w:val="0"/>
        <w:autoSpaceDN w:val="0"/>
        <w:adjustRightInd w:val="0"/>
        <w:spacing w:after="0" w:line="240" w:lineRule="auto"/>
        <w:jc w:val="both"/>
        <w:divId w:val="495731484"/>
        <w:rPr>
          <w:rFonts w:ascii="Times New Roman" w:hAnsi="Times New Roman" w:cs="Times New Roman"/>
          <w:sz w:val="24"/>
          <w:szCs w:val="24"/>
        </w:rPr>
      </w:pPr>
      <w:r w:rsidRPr="00095312">
        <w:rPr>
          <w:rFonts w:ascii="Times New Roman" w:hAnsi="Times New Roman" w:cs="Times New Roman"/>
          <w:sz w:val="24"/>
          <w:szCs w:val="24"/>
        </w:rPr>
        <w:t>Номер процедуры и лота: SBR012-2401260112.1</w:t>
      </w:r>
      <w:r w:rsidRPr="000953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095312" w:rsidRDefault="0084181D" w:rsidP="00095312">
      <w:pPr>
        <w:widowControl w:val="0"/>
        <w:autoSpaceDE w:val="0"/>
        <w:autoSpaceDN w:val="0"/>
        <w:adjustRightInd w:val="0"/>
        <w:spacing w:after="0" w:line="240" w:lineRule="auto"/>
        <w:jc w:val="both"/>
        <w:divId w:val="495731484"/>
        <w:rPr>
          <w:rFonts w:ascii="Times New Roman" w:hAnsi="Times New Roman" w:cs="Times New Roman"/>
          <w:sz w:val="24"/>
          <w:szCs w:val="24"/>
        </w:rPr>
      </w:pPr>
      <w:r w:rsidRPr="00095312">
        <w:rPr>
          <w:rFonts w:ascii="Times New Roman" w:hAnsi="Times New Roman" w:cs="Times New Roman"/>
          <w:sz w:val="24"/>
          <w:szCs w:val="24"/>
        </w:rPr>
        <w:t xml:space="preserve">Номер извещения в ГИС Торги: </w:t>
      </w:r>
    </w:p>
    <w:p w:rsidR="00000000" w:rsidRPr="00095312" w:rsidRDefault="0084181D" w:rsidP="00095312">
      <w:pPr>
        <w:shd w:val="clear" w:color="auto" w:fill="FFFFFF"/>
        <w:spacing w:after="0" w:line="240" w:lineRule="auto"/>
        <w:outlineLvl w:val="1"/>
        <w:divId w:val="495731484"/>
        <w:rPr>
          <w:rFonts w:ascii="Times New Roman" w:hAnsi="Times New Roman" w:cs="Times New Roman"/>
          <w:sz w:val="24"/>
          <w:szCs w:val="24"/>
        </w:rPr>
      </w:pPr>
      <w:r w:rsidRPr="000953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Сведения об организаторе и операторе </w:t>
      </w:r>
    </w:p>
    <w:p w:rsidR="00000000" w:rsidRPr="00095312" w:rsidRDefault="0084181D" w:rsidP="00095312">
      <w:pPr>
        <w:widowControl w:val="0"/>
        <w:autoSpaceDE w:val="0"/>
        <w:autoSpaceDN w:val="0"/>
        <w:adjustRightInd w:val="0"/>
        <w:spacing w:after="0" w:line="240" w:lineRule="auto"/>
        <w:jc w:val="both"/>
        <w:divId w:val="495731484"/>
        <w:rPr>
          <w:rFonts w:ascii="Times New Roman" w:hAnsi="Times New Roman" w:cs="Times New Roman"/>
          <w:sz w:val="24"/>
          <w:szCs w:val="24"/>
        </w:rPr>
      </w:pPr>
      <w:r w:rsidRPr="00095312">
        <w:rPr>
          <w:rFonts w:ascii="Times New Roman" w:hAnsi="Times New Roman" w:cs="Times New Roman"/>
          <w:sz w:val="24"/>
          <w:szCs w:val="24"/>
        </w:rPr>
        <w:t>Организа</w:t>
      </w:r>
      <w:r w:rsidRPr="00095312">
        <w:rPr>
          <w:rFonts w:ascii="Times New Roman" w:hAnsi="Times New Roman" w:cs="Times New Roman"/>
          <w:sz w:val="24"/>
          <w:szCs w:val="24"/>
        </w:rPr>
        <w:t>тор процедуры: УПРАВЛЕНИЕ ИМУЩЕСТВЕННЫХ ОТНОШЕНИЙ АДМИНИСТРАЦИИ ГОРОДА ГЛАЗОВА (427621, РЕСПУБЛИКА УДМУРТСКАЯ</w:t>
      </w:r>
      <w:proofErr w:type="gramStart"/>
      <w:r w:rsidRPr="00095312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095312">
        <w:rPr>
          <w:rFonts w:ascii="Times New Roman" w:hAnsi="Times New Roman" w:cs="Times New Roman"/>
          <w:sz w:val="24"/>
          <w:szCs w:val="24"/>
        </w:rPr>
        <w:t xml:space="preserve">ОРОД ГЛАЗОВ,УЛИЦА ДИНАМО д. 6) </w:t>
      </w:r>
    </w:p>
    <w:p w:rsidR="00000000" w:rsidRPr="00095312" w:rsidRDefault="0084181D" w:rsidP="00095312">
      <w:pPr>
        <w:widowControl w:val="0"/>
        <w:autoSpaceDE w:val="0"/>
        <w:autoSpaceDN w:val="0"/>
        <w:adjustRightInd w:val="0"/>
        <w:spacing w:after="0" w:line="240" w:lineRule="auto"/>
        <w:jc w:val="both"/>
        <w:divId w:val="495731484"/>
        <w:rPr>
          <w:rFonts w:ascii="Times New Roman" w:hAnsi="Times New Roman" w:cs="Times New Roman"/>
          <w:sz w:val="24"/>
          <w:szCs w:val="24"/>
        </w:rPr>
      </w:pPr>
      <w:r w:rsidRPr="00095312">
        <w:rPr>
          <w:rFonts w:ascii="Times New Roman" w:hAnsi="Times New Roman" w:cs="Times New Roman"/>
          <w:sz w:val="24"/>
          <w:szCs w:val="24"/>
        </w:rPr>
        <w:t>Инициатор процедуры</w:t>
      </w:r>
      <w:proofErr w:type="gramStart"/>
      <w:r w:rsidRPr="00095312">
        <w:rPr>
          <w:rFonts w:ascii="Times New Roman" w:hAnsi="Times New Roman" w:cs="Times New Roman"/>
          <w:sz w:val="24"/>
          <w:szCs w:val="24"/>
        </w:rPr>
        <w:t xml:space="preserve">: () </w:t>
      </w:r>
      <w:proofErr w:type="gramEnd"/>
    </w:p>
    <w:p w:rsidR="00000000" w:rsidRPr="00095312" w:rsidRDefault="0084181D" w:rsidP="00095312">
      <w:pPr>
        <w:widowControl w:val="0"/>
        <w:autoSpaceDE w:val="0"/>
        <w:autoSpaceDN w:val="0"/>
        <w:adjustRightInd w:val="0"/>
        <w:spacing w:after="0" w:line="240" w:lineRule="auto"/>
        <w:jc w:val="both"/>
        <w:divId w:val="495731484"/>
        <w:rPr>
          <w:rFonts w:ascii="Times New Roman" w:hAnsi="Times New Roman" w:cs="Times New Roman"/>
          <w:sz w:val="24"/>
          <w:szCs w:val="24"/>
        </w:rPr>
      </w:pPr>
      <w:r w:rsidRPr="00095312">
        <w:rPr>
          <w:rFonts w:ascii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</w:t>
      </w:r>
      <w:proofErr w:type="spellStart"/>
      <w:r w:rsidRPr="00095312">
        <w:rPr>
          <w:rFonts w:ascii="Times New Roman" w:hAnsi="Times New Roman" w:cs="Times New Roman"/>
          <w:sz w:val="24"/>
          <w:szCs w:val="24"/>
        </w:rPr>
        <w:t>Сбер</w:t>
      </w:r>
      <w:proofErr w:type="spellEnd"/>
      <w:r w:rsidRPr="00095312">
        <w:rPr>
          <w:rFonts w:ascii="Times New Roman" w:hAnsi="Times New Roman" w:cs="Times New Roman"/>
          <w:sz w:val="24"/>
          <w:szCs w:val="24"/>
        </w:rPr>
        <w:t xml:space="preserve"> А АО «</w:t>
      </w:r>
      <w:proofErr w:type="spellStart"/>
      <w:r w:rsidRPr="00095312">
        <w:rPr>
          <w:rFonts w:ascii="Times New Roman" w:hAnsi="Times New Roman" w:cs="Times New Roman"/>
          <w:sz w:val="24"/>
          <w:szCs w:val="24"/>
        </w:rPr>
        <w:t>Сбербанк-АСТ</w:t>
      </w:r>
      <w:proofErr w:type="spellEnd"/>
      <w:r w:rsidRPr="00095312">
        <w:rPr>
          <w:rFonts w:ascii="Times New Roman" w:hAnsi="Times New Roman" w:cs="Times New Roman"/>
          <w:sz w:val="24"/>
          <w:szCs w:val="24"/>
        </w:rPr>
        <w:t>».</w:t>
      </w:r>
      <w:proofErr w:type="gramStart"/>
      <w:r w:rsidRPr="0009531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953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095312" w:rsidRDefault="0084181D" w:rsidP="00095312">
      <w:pPr>
        <w:widowControl w:val="0"/>
        <w:autoSpaceDE w:val="0"/>
        <w:autoSpaceDN w:val="0"/>
        <w:adjustRightInd w:val="0"/>
        <w:spacing w:after="0" w:line="240" w:lineRule="auto"/>
        <w:jc w:val="both"/>
        <w:divId w:val="495731484"/>
        <w:rPr>
          <w:rFonts w:ascii="Times New Roman" w:hAnsi="Times New Roman" w:cs="Times New Roman"/>
          <w:sz w:val="24"/>
          <w:szCs w:val="24"/>
        </w:rPr>
      </w:pPr>
      <w:r w:rsidRPr="00095312">
        <w:rPr>
          <w:rFonts w:ascii="Times New Roman" w:hAnsi="Times New Roman" w:cs="Times New Roman"/>
          <w:sz w:val="24"/>
          <w:szCs w:val="24"/>
        </w:rPr>
        <w:t>Адрес электронной площадки в сети «Интернет»</w:t>
      </w:r>
      <w:proofErr w:type="gramStart"/>
      <w:r w:rsidRPr="000953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95312">
        <w:rPr>
          <w:rFonts w:ascii="Times New Roman" w:hAnsi="Times New Roman" w:cs="Times New Roman"/>
          <w:sz w:val="24"/>
          <w:szCs w:val="24"/>
        </w:rPr>
        <w:t xml:space="preserve"> https://utp.sberbank-ast.ru/AP </w:t>
      </w:r>
    </w:p>
    <w:p w:rsidR="00000000" w:rsidRPr="00095312" w:rsidRDefault="0084181D" w:rsidP="00095312">
      <w:pPr>
        <w:shd w:val="clear" w:color="auto" w:fill="FFFFFF"/>
        <w:spacing w:after="0" w:line="240" w:lineRule="auto"/>
        <w:outlineLvl w:val="1"/>
        <w:divId w:val="495731484"/>
        <w:rPr>
          <w:rFonts w:ascii="Times New Roman" w:hAnsi="Times New Roman" w:cs="Times New Roman"/>
          <w:sz w:val="24"/>
          <w:szCs w:val="24"/>
        </w:rPr>
      </w:pPr>
      <w:r w:rsidRPr="000953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3.Сведения о комиссии </w:t>
      </w:r>
    </w:p>
    <w:p w:rsidR="00000000" w:rsidRPr="00095312" w:rsidRDefault="0084181D" w:rsidP="00095312">
      <w:pPr>
        <w:spacing w:after="0"/>
        <w:divId w:val="495731484"/>
        <w:rPr>
          <w:rFonts w:ascii="Times New Roman" w:hAnsi="Times New Roman" w:cs="Times New Roman"/>
          <w:sz w:val="24"/>
          <w:szCs w:val="24"/>
        </w:rPr>
      </w:pPr>
      <w:r w:rsidRPr="00095312">
        <w:rPr>
          <w:rFonts w:ascii="Times New Roman" w:hAnsi="Times New Roman" w:cs="Times New Roman"/>
          <w:sz w:val="24"/>
          <w:szCs w:val="24"/>
        </w:rPr>
        <w:t xml:space="preserve">Состав комиссии: </w:t>
      </w:r>
    </w:p>
    <w:p w:rsidR="00000000" w:rsidRPr="00095312" w:rsidRDefault="0084181D" w:rsidP="00095312">
      <w:pPr>
        <w:spacing w:after="0"/>
        <w:divId w:val="495731484"/>
        <w:rPr>
          <w:rFonts w:ascii="Times New Roman" w:hAnsi="Times New Roman" w:cs="Times New Roman"/>
          <w:sz w:val="24"/>
          <w:szCs w:val="24"/>
        </w:rPr>
      </w:pPr>
      <w:r w:rsidRPr="00095312">
        <w:rPr>
          <w:rFonts w:ascii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 w:rsidR="00000000" w:rsidRPr="00095312" w:rsidRDefault="0084181D" w:rsidP="00095312">
      <w:pPr>
        <w:spacing w:after="0"/>
        <w:divId w:val="495731484"/>
        <w:rPr>
          <w:rFonts w:ascii="Times New Roman" w:hAnsi="Times New Roman" w:cs="Times New Roman"/>
          <w:sz w:val="24"/>
          <w:szCs w:val="24"/>
        </w:rPr>
      </w:pPr>
      <w:r w:rsidRPr="00095312">
        <w:rPr>
          <w:rFonts w:ascii="Times New Roman" w:hAnsi="Times New Roman" w:cs="Times New Roman"/>
          <w:sz w:val="24"/>
          <w:szCs w:val="24"/>
        </w:rPr>
        <w:t>Ольга Вячеславовна Матвеева - председатель</w:t>
      </w:r>
      <w:r w:rsidRPr="000953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095312" w:rsidRDefault="0084181D" w:rsidP="00095312">
      <w:pPr>
        <w:spacing w:after="0"/>
        <w:divId w:val="495731484"/>
        <w:rPr>
          <w:rFonts w:ascii="Times New Roman" w:hAnsi="Times New Roman" w:cs="Times New Roman"/>
          <w:sz w:val="24"/>
          <w:szCs w:val="24"/>
        </w:rPr>
      </w:pPr>
      <w:r w:rsidRPr="00095312">
        <w:rPr>
          <w:rFonts w:ascii="Times New Roman" w:hAnsi="Times New Roman" w:cs="Times New Roman"/>
          <w:sz w:val="24"/>
          <w:szCs w:val="24"/>
        </w:rPr>
        <w:t>Евгения Владимировна Малышева - член комиссии</w:t>
      </w:r>
      <w:r w:rsidRPr="000953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095312" w:rsidRDefault="0084181D" w:rsidP="00095312">
      <w:pPr>
        <w:shd w:val="clear" w:color="auto" w:fill="FFFFFF"/>
        <w:spacing w:after="0" w:line="240" w:lineRule="auto"/>
        <w:outlineLvl w:val="1"/>
        <w:divId w:val="495731484"/>
        <w:rPr>
          <w:rFonts w:ascii="Times New Roman" w:hAnsi="Times New Roman" w:cs="Times New Roman"/>
          <w:sz w:val="24"/>
          <w:szCs w:val="24"/>
        </w:rPr>
      </w:pPr>
      <w:r w:rsidRPr="000953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Лоты </w:t>
      </w:r>
    </w:p>
    <w:p w:rsidR="00000000" w:rsidRPr="00095312" w:rsidRDefault="0084181D" w:rsidP="00095312">
      <w:pPr>
        <w:widowControl w:val="0"/>
        <w:autoSpaceDE w:val="0"/>
        <w:autoSpaceDN w:val="0"/>
        <w:adjustRightInd w:val="0"/>
        <w:spacing w:after="0" w:line="240" w:lineRule="auto"/>
        <w:jc w:val="both"/>
        <w:divId w:val="495731484"/>
        <w:rPr>
          <w:rFonts w:ascii="Times New Roman" w:hAnsi="Times New Roman" w:cs="Times New Roman"/>
          <w:sz w:val="24"/>
          <w:szCs w:val="24"/>
        </w:rPr>
      </w:pPr>
      <w:r w:rsidRPr="00095312">
        <w:rPr>
          <w:rFonts w:ascii="Times New Roman" w:hAnsi="Times New Roman" w:cs="Times New Roman"/>
          <w:sz w:val="24"/>
          <w:szCs w:val="24"/>
        </w:rPr>
        <w:t>Наименование лота: Продажа земельного участка</w:t>
      </w:r>
      <w:r w:rsidRPr="000953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095312" w:rsidRDefault="0084181D" w:rsidP="00095312">
      <w:pPr>
        <w:widowControl w:val="0"/>
        <w:autoSpaceDE w:val="0"/>
        <w:autoSpaceDN w:val="0"/>
        <w:adjustRightInd w:val="0"/>
        <w:spacing w:after="0" w:line="240" w:lineRule="auto"/>
        <w:jc w:val="both"/>
        <w:divId w:val="495731484"/>
        <w:rPr>
          <w:rFonts w:ascii="Times New Roman" w:hAnsi="Times New Roman" w:cs="Times New Roman"/>
          <w:sz w:val="24"/>
          <w:szCs w:val="24"/>
        </w:rPr>
      </w:pPr>
      <w:r w:rsidRPr="00095312">
        <w:rPr>
          <w:rFonts w:ascii="Times New Roman" w:hAnsi="Times New Roman" w:cs="Times New Roman"/>
          <w:sz w:val="24"/>
          <w:szCs w:val="24"/>
        </w:rPr>
        <w:t xml:space="preserve">Начальная цена лота: 360000.00 руб. </w:t>
      </w:r>
    </w:p>
    <w:p w:rsidR="00000000" w:rsidRPr="00095312" w:rsidRDefault="0084181D" w:rsidP="00095312">
      <w:pPr>
        <w:spacing w:after="0"/>
        <w:divId w:val="495731484"/>
        <w:rPr>
          <w:rFonts w:ascii="Times New Roman" w:hAnsi="Times New Roman" w:cs="Times New Roman"/>
          <w:sz w:val="24"/>
          <w:szCs w:val="24"/>
        </w:rPr>
      </w:pPr>
      <w:r w:rsidRPr="00095312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были поданы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354"/>
        <w:gridCol w:w="1988"/>
        <w:gridCol w:w="2263"/>
        <w:gridCol w:w="1450"/>
        <w:gridCol w:w="2263"/>
        <w:gridCol w:w="1611"/>
      </w:tblGrid>
      <w:tr w:rsidR="00000000" w:rsidRPr="00095312">
        <w:trPr>
          <w:divId w:val="49573148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представителя </w:t>
            </w:r>
          </w:p>
        </w:tc>
      </w:tr>
      <w:tr w:rsidR="00000000" w:rsidRPr="00095312">
        <w:trPr>
          <w:divId w:val="49573148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4648 / 04.03.2024 13:57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 xml:space="preserve">Лариса Ивановна </w:t>
            </w:r>
            <w:proofErr w:type="spellStart"/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Гильфанова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 xml:space="preserve">366504093379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Гильфанов</w:t>
            </w:r>
            <w:proofErr w:type="spellEnd"/>
            <w:r w:rsidRPr="00095312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Игоревич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 xml:space="preserve">366514736886/ </w:t>
            </w:r>
          </w:p>
        </w:tc>
      </w:tr>
      <w:tr w:rsidR="00000000" w:rsidRPr="00095312">
        <w:trPr>
          <w:divId w:val="49573148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2648 / 14.02.2024 09:28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КИРИЛЛОВА АННА ГЕННАДЬЕВНА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 xml:space="preserve">180500274405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</w:tc>
      </w:tr>
      <w:tr w:rsidR="00000000" w:rsidRPr="00095312">
        <w:trPr>
          <w:divId w:val="49573148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7922 / 04.03.2024 13:57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Гильфанова</w:t>
            </w:r>
            <w:proofErr w:type="spellEnd"/>
            <w:r w:rsidRPr="00095312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 xml:space="preserve">366219308805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</w:tc>
      </w:tr>
    </w:tbl>
    <w:p w:rsidR="00000000" w:rsidRPr="00095312" w:rsidRDefault="0084181D" w:rsidP="00095312">
      <w:pPr>
        <w:spacing w:after="0"/>
        <w:divId w:val="495731484"/>
        <w:rPr>
          <w:rFonts w:ascii="Times New Roman" w:hAnsi="Times New Roman" w:cs="Times New Roman"/>
          <w:sz w:val="24"/>
          <w:szCs w:val="24"/>
        </w:rPr>
      </w:pPr>
      <w:r w:rsidRPr="00095312">
        <w:rPr>
          <w:rFonts w:ascii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1108"/>
        <w:gridCol w:w="2702"/>
        <w:gridCol w:w="3325"/>
        <w:gridCol w:w="2504"/>
      </w:tblGrid>
      <w:tr w:rsidR="00000000" w:rsidRPr="00095312">
        <w:trPr>
          <w:divId w:val="49573148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 w:rsidR="00000000" w:rsidRPr="00095312" w:rsidRDefault="0084181D" w:rsidP="00095312">
      <w:pPr>
        <w:spacing w:after="0"/>
        <w:divId w:val="495731484"/>
        <w:rPr>
          <w:rFonts w:ascii="Times New Roman" w:hAnsi="Times New Roman" w:cs="Times New Roman"/>
          <w:sz w:val="24"/>
          <w:szCs w:val="24"/>
        </w:rPr>
      </w:pPr>
      <w:r w:rsidRPr="00095312">
        <w:rPr>
          <w:rFonts w:ascii="Times New Roman" w:hAnsi="Times New Roman" w:cs="Times New Roman"/>
          <w:sz w:val="24"/>
          <w:szCs w:val="24"/>
        </w:rPr>
        <w:br/>
      </w:r>
      <w:r w:rsidRPr="00095312">
        <w:rPr>
          <w:rFonts w:ascii="Times New Roman" w:hAnsi="Times New Roman" w:cs="Times New Roman"/>
          <w:sz w:val="24"/>
          <w:szCs w:val="24"/>
        </w:rPr>
        <w:t xml:space="preserve">Комиссия рассмотрела заявки и приняла решение: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771"/>
        <w:gridCol w:w="1988"/>
        <w:gridCol w:w="2429"/>
        <w:gridCol w:w="1771"/>
        <w:gridCol w:w="2680"/>
      </w:tblGrid>
      <w:tr w:rsidR="00000000" w:rsidRPr="00095312">
        <w:trPr>
          <w:divId w:val="49573148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</w:t>
            </w:r>
          </w:p>
        </w:tc>
      </w:tr>
      <w:tr w:rsidR="00000000" w:rsidRPr="00095312">
        <w:trPr>
          <w:divId w:val="49573148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4648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 xml:space="preserve">Лариса Ивановна </w:t>
            </w:r>
            <w:proofErr w:type="spellStart"/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Гильфанова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Допу</w:t>
            </w:r>
            <w:proofErr w:type="gramStart"/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тить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000" w:rsidRPr="00095312">
        <w:trPr>
          <w:divId w:val="49573148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2648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КИРИЛЛОВА АННА ГЕННАДЬЕВНА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Допу</w:t>
            </w:r>
            <w:proofErr w:type="gramStart"/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тить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000" w:rsidRPr="00095312">
        <w:trPr>
          <w:divId w:val="49573148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7922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Гильфанова</w:t>
            </w:r>
            <w:proofErr w:type="spellEnd"/>
            <w:r w:rsidRPr="00095312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Допу</w:t>
            </w:r>
            <w:proofErr w:type="gramStart"/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тить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0000" w:rsidRPr="00095312" w:rsidRDefault="0084181D" w:rsidP="00095312">
      <w:pPr>
        <w:widowControl w:val="0"/>
        <w:autoSpaceDE w:val="0"/>
        <w:autoSpaceDN w:val="0"/>
        <w:adjustRightInd w:val="0"/>
        <w:spacing w:after="0" w:line="240" w:lineRule="auto"/>
        <w:jc w:val="both"/>
        <w:divId w:val="495731484"/>
        <w:rPr>
          <w:rFonts w:ascii="Times New Roman" w:hAnsi="Times New Roman" w:cs="Times New Roman"/>
          <w:sz w:val="24"/>
          <w:szCs w:val="24"/>
        </w:rPr>
      </w:pPr>
      <w:r w:rsidRPr="00095312">
        <w:rPr>
          <w:rFonts w:ascii="Times New Roman" w:hAnsi="Times New Roman" w:cs="Times New Roman"/>
          <w:sz w:val="24"/>
          <w:szCs w:val="24"/>
        </w:rPr>
        <w:br/>
      </w:r>
      <w:r w:rsidRPr="00095312">
        <w:rPr>
          <w:rFonts w:ascii="Times New Roman" w:hAnsi="Times New Roman" w:cs="Times New Roman"/>
          <w:sz w:val="24"/>
          <w:szCs w:val="24"/>
        </w:rPr>
        <w:t xml:space="preserve">Сведения о голосовании каждого члена комиссии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 w:rsidRPr="00095312">
        <w:trPr>
          <w:divId w:val="49573148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Лариса Ивановна </w:t>
            </w:r>
            <w:proofErr w:type="spellStart"/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Гильфанова</w:t>
            </w:r>
            <w:proofErr w:type="spellEnd"/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00000" w:rsidRPr="00095312">
        <w:trPr>
          <w:divId w:val="49573148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00000" w:rsidRPr="00095312">
        <w:trPr>
          <w:divId w:val="4957314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  <w:tr w:rsidR="00000000" w:rsidRPr="00095312">
        <w:trPr>
          <w:divId w:val="4957314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  <w:tr w:rsidR="00000000" w:rsidRPr="00095312">
        <w:trPr>
          <w:divId w:val="4957314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0000" w:rsidRPr="00095312">
        <w:trPr>
          <w:divId w:val="4957314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0000" w:rsidRPr="00095312">
        <w:trPr>
          <w:divId w:val="4957314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00000" w:rsidRPr="00095312" w:rsidRDefault="0084181D" w:rsidP="00095312">
      <w:pPr>
        <w:spacing w:after="0" w:line="240" w:lineRule="auto"/>
        <w:divId w:val="4957314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 w:rsidRPr="00095312">
        <w:trPr>
          <w:divId w:val="49573148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КИРИЛЛОВА АННА ГЕННАДЬЕВНА</w:t>
            </w: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00000" w:rsidRPr="00095312">
        <w:trPr>
          <w:divId w:val="49573148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00000" w:rsidRPr="00095312">
        <w:trPr>
          <w:divId w:val="4957314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  <w:tr w:rsidR="00000000" w:rsidRPr="00095312">
        <w:trPr>
          <w:divId w:val="4957314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  <w:tr w:rsidR="00000000" w:rsidRPr="00095312">
        <w:trPr>
          <w:divId w:val="4957314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0000" w:rsidRPr="00095312">
        <w:trPr>
          <w:divId w:val="4957314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0000" w:rsidRPr="00095312">
        <w:trPr>
          <w:divId w:val="4957314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00000" w:rsidRPr="00095312" w:rsidRDefault="0084181D" w:rsidP="00095312">
      <w:pPr>
        <w:spacing w:after="0" w:line="240" w:lineRule="auto"/>
        <w:divId w:val="4957314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000000" w:rsidRPr="00095312">
        <w:trPr>
          <w:divId w:val="49573148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Гильфанова</w:t>
            </w:r>
            <w:proofErr w:type="spellEnd"/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Юлия Сергеевна</w:t>
            </w: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00000" w:rsidRPr="00095312">
        <w:trPr>
          <w:divId w:val="49573148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00000" w:rsidRPr="00095312">
        <w:trPr>
          <w:divId w:val="4957314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  <w:tr w:rsidR="00000000" w:rsidRPr="00095312">
        <w:trPr>
          <w:divId w:val="4957314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  <w:tr w:rsidR="00000000" w:rsidRPr="00095312">
        <w:trPr>
          <w:divId w:val="4957314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0000" w:rsidRPr="00095312">
        <w:trPr>
          <w:divId w:val="4957314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0000" w:rsidRPr="00095312">
        <w:trPr>
          <w:divId w:val="4957314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 w:rsidRPr="0009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95312" w:rsidRDefault="0084181D" w:rsidP="000953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00000" w:rsidRPr="00095312" w:rsidRDefault="0084181D" w:rsidP="00095312">
      <w:pPr>
        <w:spacing w:after="0" w:line="240" w:lineRule="auto"/>
        <w:divId w:val="4957314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00" w:rsidRPr="00095312" w:rsidRDefault="0084181D" w:rsidP="00095312">
      <w:pPr>
        <w:shd w:val="clear" w:color="auto" w:fill="FFFFFF"/>
        <w:spacing w:after="0" w:line="240" w:lineRule="auto"/>
        <w:outlineLvl w:val="1"/>
        <w:divId w:val="495731484"/>
        <w:rPr>
          <w:rFonts w:ascii="Times New Roman" w:hAnsi="Times New Roman" w:cs="Times New Roman"/>
          <w:sz w:val="24"/>
          <w:szCs w:val="24"/>
        </w:rPr>
      </w:pPr>
      <w:r w:rsidRPr="000953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5.Подписи комиссии: Комиссия</w:t>
      </w:r>
      <w:r w:rsidRPr="000953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00000" w:rsidRPr="00095312" w:rsidRDefault="0084181D" w:rsidP="00095312">
      <w:pPr>
        <w:spacing w:after="0"/>
        <w:divId w:val="495731484"/>
        <w:rPr>
          <w:rFonts w:ascii="Times New Roman" w:hAnsi="Times New Roman" w:cs="Times New Roman"/>
          <w:sz w:val="24"/>
          <w:szCs w:val="24"/>
        </w:rPr>
      </w:pPr>
    </w:p>
    <w:p w:rsidR="00000000" w:rsidRPr="00095312" w:rsidRDefault="0084181D" w:rsidP="00095312">
      <w:pPr>
        <w:spacing w:after="0"/>
        <w:divId w:val="495731484"/>
        <w:rPr>
          <w:rFonts w:ascii="Times New Roman" w:hAnsi="Times New Roman" w:cs="Times New Roman"/>
          <w:sz w:val="24"/>
          <w:szCs w:val="24"/>
        </w:rPr>
      </w:pPr>
      <w:r w:rsidRPr="00095312">
        <w:rPr>
          <w:rFonts w:ascii="Times New Roman" w:hAnsi="Times New Roman" w:cs="Times New Roman"/>
          <w:sz w:val="24"/>
          <w:szCs w:val="24"/>
        </w:rPr>
        <w:t>Ольга Вячеславовна Ма</w:t>
      </w:r>
      <w:r w:rsidRPr="00095312">
        <w:rPr>
          <w:rFonts w:ascii="Times New Roman" w:hAnsi="Times New Roman" w:cs="Times New Roman"/>
          <w:sz w:val="24"/>
          <w:szCs w:val="24"/>
        </w:rPr>
        <w:t xml:space="preserve">твеева ___________________ </w:t>
      </w:r>
    </w:p>
    <w:p w:rsidR="0084181D" w:rsidRPr="00095312" w:rsidRDefault="0084181D" w:rsidP="00095312">
      <w:pPr>
        <w:spacing w:after="0"/>
        <w:divId w:val="495731484"/>
        <w:rPr>
          <w:rFonts w:ascii="Times New Roman" w:hAnsi="Times New Roman" w:cs="Times New Roman"/>
          <w:sz w:val="24"/>
          <w:szCs w:val="24"/>
        </w:rPr>
      </w:pPr>
      <w:r w:rsidRPr="00095312">
        <w:rPr>
          <w:rFonts w:ascii="Times New Roman" w:hAnsi="Times New Roman" w:cs="Times New Roman"/>
          <w:sz w:val="24"/>
          <w:szCs w:val="24"/>
        </w:rPr>
        <w:t xml:space="preserve">Евгения Владимировна Малышева ___________________ </w:t>
      </w:r>
    </w:p>
    <w:sectPr w:rsidR="0084181D" w:rsidRPr="000953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CF490D"/>
    <w:rsid w:val="00095312"/>
    <w:rsid w:val="0084181D"/>
    <w:rsid w:val="00CF4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3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2320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zem04</dc:creator>
  <cp:lastModifiedBy>zem04</cp:lastModifiedBy>
  <cp:revision>4</cp:revision>
  <cp:lastPrinted>2024-03-05T09:50:00Z</cp:lastPrinted>
  <dcterms:created xsi:type="dcterms:W3CDTF">2024-03-05T09:48:00Z</dcterms:created>
  <dcterms:modified xsi:type="dcterms:W3CDTF">2024-03-05T09:51:00Z</dcterms:modified>
</cp:coreProperties>
</file>