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CC" w:rsidRPr="00F30701" w:rsidRDefault="00B907CC" w:rsidP="00B907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0701">
        <w:rPr>
          <w:rFonts w:ascii="Times New Roman" w:hAnsi="Times New Roman" w:cs="Times New Roman"/>
          <w:sz w:val="26"/>
          <w:szCs w:val="26"/>
        </w:rPr>
        <w:t xml:space="preserve">В соответствии со ст. 69.1 Федерального закона 218-ФЗ «О государственной регистрации объектов недвижимости» </w:t>
      </w:r>
      <w:r w:rsidR="000B15D2">
        <w:rPr>
          <w:rFonts w:ascii="Times New Roman" w:hAnsi="Times New Roman" w:cs="Times New Roman"/>
          <w:sz w:val="26"/>
          <w:szCs w:val="26"/>
        </w:rPr>
        <w:t xml:space="preserve">Управление имущественных отношений </w:t>
      </w:r>
      <w:r w:rsidRPr="00F30701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 xml:space="preserve">я города </w:t>
      </w:r>
      <w:r w:rsidR="000B15D2">
        <w:rPr>
          <w:rFonts w:ascii="Times New Roman" w:hAnsi="Times New Roman" w:cs="Times New Roman"/>
          <w:sz w:val="26"/>
          <w:szCs w:val="26"/>
        </w:rPr>
        <w:t>Глазова</w:t>
      </w:r>
      <w:r w:rsidRPr="00F30701">
        <w:rPr>
          <w:rFonts w:ascii="Times New Roman" w:hAnsi="Times New Roman" w:cs="Times New Roman"/>
          <w:sz w:val="26"/>
          <w:szCs w:val="26"/>
        </w:rPr>
        <w:t xml:space="preserve"> 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:rsidR="00B907CC" w:rsidRPr="00F30701" w:rsidRDefault="00B907CC" w:rsidP="00533F36">
      <w:pPr>
        <w:spacing w:after="0" w:line="240" w:lineRule="auto"/>
        <w:ind w:right="-31"/>
        <w:jc w:val="both"/>
        <w:rPr>
          <w:rFonts w:ascii="Times New Roman" w:hAnsi="Times New Roman" w:cs="Times New Roman"/>
          <w:sz w:val="26"/>
          <w:szCs w:val="26"/>
        </w:rPr>
      </w:pPr>
      <w:r w:rsidRPr="00F30701">
        <w:rPr>
          <w:rFonts w:ascii="Times New Roman" w:hAnsi="Times New Roman" w:cs="Times New Roman"/>
          <w:sz w:val="26"/>
          <w:szCs w:val="26"/>
        </w:rPr>
        <w:t>В ходе проведения мероприятий  выявлены правообладатели ранее у</w:t>
      </w:r>
      <w:r w:rsidR="00C12706">
        <w:rPr>
          <w:rFonts w:ascii="Times New Roman" w:hAnsi="Times New Roman" w:cs="Times New Roman"/>
          <w:sz w:val="26"/>
          <w:szCs w:val="26"/>
        </w:rPr>
        <w:t>чтенных объектов недвижимости</w:t>
      </w:r>
      <w:r w:rsidR="00672D39">
        <w:rPr>
          <w:rFonts w:ascii="Times New Roman" w:hAnsi="Times New Roman" w:cs="Times New Roman"/>
          <w:sz w:val="26"/>
          <w:szCs w:val="26"/>
        </w:rPr>
        <w:t>,</w:t>
      </w:r>
      <w:r w:rsidR="00C12706">
        <w:rPr>
          <w:rFonts w:ascii="Times New Roman" w:hAnsi="Times New Roman" w:cs="Times New Roman"/>
          <w:sz w:val="26"/>
          <w:szCs w:val="26"/>
        </w:rPr>
        <w:t xml:space="preserve"> </w:t>
      </w:r>
      <w:r w:rsidRPr="00F30701">
        <w:rPr>
          <w:rFonts w:ascii="Times New Roman" w:hAnsi="Times New Roman" w:cs="Times New Roman"/>
          <w:sz w:val="26"/>
          <w:szCs w:val="26"/>
        </w:rPr>
        <w:t xml:space="preserve">которым направлены проекты </w:t>
      </w:r>
      <w:r>
        <w:rPr>
          <w:rFonts w:ascii="Times New Roman" w:hAnsi="Times New Roman" w:cs="Times New Roman"/>
          <w:sz w:val="26"/>
          <w:szCs w:val="26"/>
        </w:rPr>
        <w:t>решений</w:t>
      </w:r>
      <w:r w:rsidR="00533F36" w:rsidRPr="00533F3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33F36">
        <w:rPr>
          <w:rFonts w:ascii="Times New Roman" w:hAnsi="Times New Roman" w:cs="Times New Roman"/>
          <w:iCs/>
          <w:sz w:val="26"/>
          <w:szCs w:val="26"/>
        </w:rPr>
        <w:t>о</w:t>
      </w:r>
      <w:r w:rsidR="00533F36" w:rsidRPr="00533F36">
        <w:rPr>
          <w:rFonts w:ascii="Times New Roman" w:hAnsi="Times New Roman" w:cs="Times New Roman"/>
          <w:iCs/>
          <w:sz w:val="26"/>
          <w:szCs w:val="26"/>
        </w:rPr>
        <w:t xml:space="preserve"> выявлении правообладателя ранее учтённого объекта недвижимости</w:t>
      </w:r>
      <w:r w:rsidRPr="00F30701">
        <w:rPr>
          <w:rFonts w:ascii="Times New Roman" w:hAnsi="Times New Roman" w:cs="Times New Roman"/>
          <w:sz w:val="26"/>
          <w:szCs w:val="26"/>
        </w:rPr>
        <w:t>:</w:t>
      </w:r>
    </w:p>
    <w:p w:rsidR="00B907CC" w:rsidRPr="00F30701" w:rsidRDefault="00B907CC" w:rsidP="00B90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60"/>
        <w:tblW w:w="14283" w:type="dxa"/>
        <w:tblLayout w:type="fixed"/>
        <w:tblLook w:val="04A0"/>
      </w:tblPr>
      <w:tblGrid>
        <w:gridCol w:w="1242"/>
        <w:gridCol w:w="2835"/>
        <w:gridCol w:w="1985"/>
        <w:gridCol w:w="1276"/>
        <w:gridCol w:w="4212"/>
        <w:gridCol w:w="2733"/>
      </w:tblGrid>
      <w:tr w:rsidR="00C12706" w:rsidRPr="00F30701" w:rsidTr="00FF0768">
        <w:trPr>
          <w:trHeight w:val="1404"/>
        </w:trPr>
        <w:tc>
          <w:tcPr>
            <w:tcW w:w="1242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ранее учтённого </w:t>
            </w: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объекта недвижимости</w:t>
            </w:r>
          </w:p>
        </w:tc>
        <w:tc>
          <w:tcPr>
            <w:tcW w:w="1985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6" w:type="dxa"/>
          </w:tcPr>
          <w:p w:rsidR="0069555D" w:rsidRDefault="0069555D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4212" w:type="dxa"/>
            <w:vAlign w:val="center"/>
          </w:tcPr>
          <w:p w:rsidR="00C12706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объекта недвижимости (м</w:t>
            </w: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естоположение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</w:tcPr>
          <w:p w:rsidR="00C12706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  выявленного правообладателя</w:t>
            </w:r>
          </w:p>
        </w:tc>
      </w:tr>
      <w:tr w:rsidR="00C12706" w:rsidRPr="00F30701" w:rsidTr="00FF0768">
        <w:trPr>
          <w:trHeight w:val="20"/>
        </w:trPr>
        <w:tc>
          <w:tcPr>
            <w:tcW w:w="1242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C12706" w:rsidRPr="00F30701" w:rsidRDefault="00C12706" w:rsidP="000B1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18: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00001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85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0B15D2" w:rsidRDefault="000B15D2" w:rsidP="00EB3408">
            <w:pPr>
              <w:ind w:hanging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Pr="00F30701" w:rsidRDefault="00EB3408" w:rsidP="00EB3408">
            <w:pPr>
              <w:ind w:hanging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212" w:type="dxa"/>
            <w:vAlign w:val="center"/>
          </w:tcPr>
          <w:p w:rsidR="00C12706" w:rsidRPr="00F30701" w:rsidRDefault="00C12706" w:rsidP="000B1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Удмуртская Республика, </w:t>
            </w:r>
            <w:proofErr w:type="gramStart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Глазов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B15D2">
              <w:rPr>
                <w:rFonts w:ascii="Times New Roman" w:hAnsi="Times New Roman" w:cs="Times New Roman"/>
                <w:sz w:val="26"/>
                <w:szCs w:val="26"/>
              </w:rPr>
              <w:t>гаражный участок № 7, блок № 1, гараж № 3</w:t>
            </w:r>
          </w:p>
        </w:tc>
        <w:tc>
          <w:tcPr>
            <w:tcW w:w="2733" w:type="dxa"/>
          </w:tcPr>
          <w:p w:rsidR="00EB3408" w:rsidRDefault="00EB3408" w:rsidP="005F49ED">
            <w:pPr>
              <w:ind w:hanging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Pr="00F30701" w:rsidRDefault="000B15D2" w:rsidP="005F49ED">
            <w:pPr>
              <w:ind w:hanging="2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 Геннадий Петрович</w:t>
            </w:r>
          </w:p>
        </w:tc>
      </w:tr>
      <w:tr w:rsidR="00C12706" w:rsidRPr="00F30701" w:rsidTr="00FF0768">
        <w:trPr>
          <w:trHeight w:val="20"/>
        </w:trPr>
        <w:tc>
          <w:tcPr>
            <w:tcW w:w="1242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C12706" w:rsidRPr="00F30701" w:rsidRDefault="00C12706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18:</w:t>
            </w:r>
            <w:r w:rsidR="00EB340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B3408">
              <w:rPr>
                <w:rFonts w:ascii="Times New Roman" w:hAnsi="Times New Roman" w:cs="Times New Roman"/>
                <w:sz w:val="26"/>
                <w:szCs w:val="26"/>
              </w:rPr>
              <w:t>000000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B3408">
              <w:rPr>
                <w:rFonts w:ascii="Times New Roman" w:hAnsi="Times New Roman" w:cs="Times New Roman"/>
                <w:sz w:val="26"/>
                <w:szCs w:val="26"/>
              </w:rPr>
              <w:t>3443</w:t>
            </w:r>
          </w:p>
        </w:tc>
        <w:tc>
          <w:tcPr>
            <w:tcW w:w="1985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D35763" w:rsidRDefault="00D35763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Pr="00F30701" w:rsidRDefault="00EB3408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212" w:type="dxa"/>
            <w:vAlign w:val="center"/>
          </w:tcPr>
          <w:p w:rsidR="00C12706" w:rsidRPr="00F30701" w:rsidRDefault="00C12706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Удмуртская Республика, </w:t>
            </w:r>
            <w:proofErr w:type="gramStart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3408">
              <w:rPr>
                <w:rFonts w:ascii="Times New Roman" w:hAnsi="Times New Roman" w:cs="Times New Roman"/>
                <w:sz w:val="26"/>
                <w:szCs w:val="26"/>
              </w:rPr>
              <w:t>Глазов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3408">
              <w:rPr>
                <w:rFonts w:ascii="Times New Roman" w:hAnsi="Times New Roman" w:cs="Times New Roman"/>
                <w:sz w:val="26"/>
                <w:szCs w:val="26"/>
              </w:rPr>
              <w:t>гаражный кооператив «Планета-1», гаражный участок № 19, блок № 5, гараж № 9</w:t>
            </w:r>
          </w:p>
        </w:tc>
        <w:tc>
          <w:tcPr>
            <w:tcW w:w="2733" w:type="dxa"/>
          </w:tcPr>
          <w:p w:rsidR="00EB3408" w:rsidRDefault="00EB3408" w:rsidP="005F4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Pr="00F30701" w:rsidRDefault="00EB3408" w:rsidP="005F4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Караваева Надежда Вениаминовна</w:t>
            </w:r>
          </w:p>
        </w:tc>
      </w:tr>
      <w:tr w:rsidR="00C12706" w:rsidRPr="00F30701" w:rsidTr="00FF0768">
        <w:trPr>
          <w:trHeight w:val="20"/>
        </w:trPr>
        <w:tc>
          <w:tcPr>
            <w:tcW w:w="1242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7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C12706" w:rsidRPr="00F30701" w:rsidRDefault="00C12706" w:rsidP="0010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18:</w:t>
            </w:r>
            <w:r w:rsidR="001000B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000BC">
              <w:rPr>
                <w:rFonts w:ascii="Times New Roman" w:hAnsi="Times New Roman" w:cs="Times New Roman"/>
                <w:sz w:val="26"/>
                <w:szCs w:val="26"/>
              </w:rPr>
              <w:t>000001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000B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85" w:type="dxa"/>
            <w:vAlign w:val="center"/>
          </w:tcPr>
          <w:p w:rsidR="00C12706" w:rsidRPr="00F30701" w:rsidRDefault="00C12706" w:rsidP="00535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1000BC" w:rsidRDefault="001000BC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06" w:rsidRPr="00F30701" w:rsidRDefault="001000BC" w:rsidP="00EB3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212" w:type="dxa"/>
            <w:vAlign w:val="center"/>
          </w:tcPr>
          <w:p w:rsidR="00C12706" w:rsidRPr="00F30701" w:rsidRDefault="00C12706" w:rsidP="001000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Удмуртская Республика, </w:t>
            </w:r>
            <w:proofErr w:type="gramStart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000BC">
              <w:rPr>
                <w:rFonts w:ascii="Times New Roman" w:hAnsi="Times New Roman" w:cs="Times New Roman"/>
                <w:sz w:val="26"/>
                <w:szCs w:val="26"/>
              </w:rPr>
              <w:t>Глазов</w:t>
            </w:r>
            <w:r w:rsidRPr="00C127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00BC">
              <w:rPr>
                <w:rFonts w:ascii="Times New Roman" w:hAnsi="Times New Roman" w:cs="Times New Roman"/>
                <w:sz w:val="26"/>
                <w:szCs w:val="26"/>
              </w:rPr>
              <w:t>гаражный участок № 7, блок № 1, гараж № 4</w:t>
            </w:r>
          </w:p>
        </w:tc>
        <w:tc>
          <w:tcPr>
            <w:tcW w:w="2733" w:type="dxa"/>
          </w:tcPr>
          <w:p w:rsidR="00C12706" w:rsidRPr="00F30701" w:rsidRDefault="001000BC" w:rsidP="00807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Гамбург Андрей Альбертович</w:t>
            </w:r>
          </w:p>
        </w:tc>
      </w:tr>
    </w:tbl>
    <w:p w:rsidR="00E5297E" w:rsidRDefault="00E5297E" w:rsidP="00B907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07CC" w:rsidRPr="00F30701" w:rsidRDefault="00E5297E" w:rsidP="00B907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B907CC" w:rsidRPr="00F30701">
        <w:rPr>
          <w:rFonts w:ascii="Times New Roman" w:hAnsi="Times New Roman" w:cs="Times New Roman"/>
          <w:b/>
          <w:sz w:val="26"/>
          <w:szCs w:val="26"/>
        </w:rPr>
        <w:t xml:space="preserve"> течени</w:t>
      </w:r>
      <w:proofErr w:type="gramStart"/>
      <w:r w:rsidR="00B907CC" w:rsidRPr="00F30701">
        <w:rPr>
          <w:rFonts w:ascii="Times New Roman" w:hAnsi="Times New Roman" w:cs="Times New Roman"/>
          <w:b/>
          <w:sz w:val="26"/>
          <w:szCs w:val="26"/>
        </w:rPr>
        <w:t>и</w:t>
      </w:r>
      <w:proofErr w:type="gramEnd"/>
      <w:r w:rsidR="00B907CC" w:rsidRPr="00F30701">
        <w:rPr>
          <w:rFonts w:ascii="Times New Roman" w:hAnsi="Times New Roman" w:cs="Times New Roman"/>
          <w:b/>
          <w:sz w:val="26"/>
          <w:szCs w:val="26"/>
        </w:rPr>
        <w:t xml:space="preserve"> 30 дней с момента получения проекта </w:t>
      </w:r>
      <w:r>
        <w:rPr>
          <w:rFonts w:ascii="Times New Roman" w:hAnsi="Times New Roman" w:cs="Times New Roman"/>
          <w:b/>
          <w:sz w:val="26"/>
          <w:szCs w:val="26"/>
        </w:rPr>
        <w:t xml:space="preserve">решения </w:t>
      </w:r>
      <w:r w:rsidR="00B907CC" w:rsidRPr="00F30701">
        <w:rPr>
          <w:rFonts w:ascii="Times New Roman" w:hAnsi="Times New Roman" w:cs="Times New Roman"/>
          <w:b/>
          <w:sz w:val="26"/>
          <w:szCs w:val="26"/>
        </w:rPr>
        <w:t>могут быть представлены возражения относительно сведений о правообладателе  ранее учтенного объекта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недвижимости</w:t>
      </w:r>
      <w:r w:rsidR="00B907CC" w:rsidRPr="00F3070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sectPr w:rsidR="00B907CC" w:rsidRPr="00F30701" w:rsidSect="0053523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7CC"/>
    <w:rsid w:val="000B15D2"/>
    <w:rsid w:val="001000BC"/>
    <w:rsid w:val="00183416"/>
    <w:rsid w:val="00295AEB"/>
    <w:rsid w:val="003A2648"/>
    <w:rsid w:val="004F660A"/>
    <w:rsid w:val="00533F36"/>
    <w:rsid w:val="0053523B"/>
    <w:rsid w:val="005F49ED"/>
    <w:rsid w:val="0062661B"/>
    <w:rsid w:val="00672D39"/>
    <w:rsid w:val="0069555D"/>
    <w:rsid w:val="006A5294"/>
    <w:rsid w:val="007325A8"/>
    <w:rsid w:val="00807178"/>
    <w:rsid w:val="00AC5436"/>
    <w:rsid w:val="00B907CC"/>
    <w:rsid w:val="00C12706"/>
    <w:rsid w:val="00D35763"/>
    <w:rsid w:val="00E5297E"/>
    <w:rsid w:val="00EB3408"/>
    <w:rsid w:val="00F32E82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УИО Администрации г. Ижевска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Ляпко Наталья Александровна</dc:creator>
  <cp:lastModifiedBy>zem04</cp:lastModifiedBy>
  <cp:revision>6</cp:revision>
  <cp:lastPrinted>2022-02-02T07:07:00Z</cp:lastPrinted>
  <dcterms:created xsi:type="dcterms:W3CDTF">2022-04-29T05:22:00Z</dcterms:created>
  <dcterms:modified xsi:type="dcterms:W3CDTF">2022-04-29T07:50:00Z</dcterms:modified>
</cp:coreProperties>
</file>