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4D" w:rsidRPr="000016B2" w:rsidRDefault="00241E4D" w:rsidP="00241E4D">
      <w:pPr>
        <w:jc w:val="center"/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</w:pPr>
      <w:bookmarkStart w:id="0" w:name="_GoBack"/>
      <w:bookmarkEnd w:id="0"/>
      <w:r w:rsidRPr="000016B2">
        <w:rPr>
          <w:rFonts w:ascii="Times New Roman" w:hAnsi="Times New Roman" w:cs="Times New Roman"/>
          <w:b/>
          <w:color w:val="0E0E0F"/>
          <w:sz w:val="28"/>
          <w:szCs w:val="28"/>
          <w:shd w:val="clear" w:color="auto" w:fill="FFFFFF"/>
        </w:rPr>
        <w:t>Городские гадания</w:t>
      </w:r>
    </w:p>
    <w:p w:rsidR="00A16F67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Святки — особое время от Рождества до Крещения. Именно в этот период, как считалось в старину, можно увидеть вещие сны или получить самые точные предсказания будущего.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ab/>
        <w:t xml:space="preserve">Горожане, </w:t>
      </w:r>
      <w:r w:rsidR="00241E4D"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как и </w:t>
      </w: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жители окрестных сел и деревень, гадали о жизни и смерти, болезнях, богатстве и благополучии семьи, но самой трепетной и получившей наибольшее развитие темой гадания были, конечно, суженый и замужество для девушек.</w:t>
      </w:r>
    </w:p>
    <w:p w:rsidR="000B1973" w:rsidRPr="000016B2" w:rsidRDefault="000016B2" w:rsidP="000B1973">
      <w:pPr>
        <w:shd w:val="clear" w:color="auto" w:fill="FFFFFF"/>
        <w:spacing w:after="225" w:line="240" w:lineRule="auto"/>
        <w:ind w:firstLine="567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Г</w:t>
      </w:r>
      <w:r w:rsidR="000B1973" w:rsidRPr="000016B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адать зимой начинали еще до наступления святок, непосредственно накануне Рождества и даже за несколько дней до него. Продолжались гадания вплоть до Крещения. Основной их пик начинался с Васильева дня и приходился на вторую половину святок, на так называемые страшные (с ударением на втором слоге) вечера.</w:t>
      </w:r>
    </w:p>
    <w:p w:rsidR="000B1973" w:rsidRPr="000016B2" w:rsidRDefault="000B1973" w:rsidP="000B1973">
      <w:pPr>
        <w:shd w:val="clear" w:color="auto" w:fill="FFFFFF"/>
        <w:spacing w:after="225" w:line="240" w:lineRule="auto"/>
        <w:ind w:firstLine="567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этом большинство гаданий проводилось в «пороговое», «пограничное» время – ближе к полуночи.</w:t>
      </w:r>
    </w:p>
    <w:p w:rsidR="000B1973" w:rsidRPr="000016B2" w:rsidRDefault="000B1973" w:rsidP="000B1973">
      <w:pPr>
        <w:shd w:val="clear" w:color="auto" w:fill="FFFFFF"/>
        <w:spacing w:after="225" w:line="240" w:lineRule="auto"/>
        <w:ind w:firstLine="567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домашних условиях гадания проводились в затемненном помещении при свече. Обстановка должна была максимально способствовать контакту с потусторонними силами. Для этого на время гаданий снимали нательный крест, пояс, что в обычной жизни являлось оберегом от нечистой силы.</w:t>
      </w:r>
    </w:p>
    <w:p w:rsidR="000B1973" w:rsidRPr="000016B2" w:rsidRDefault="000B197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Считалось, что и в случае гадания с зеркалом в избе, и при гадании на пересечении дорог число гадающих обязательно должно было быть нечетным. При этом среди гадающих не должно было быть людей семейных.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ab/>
      </w: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ПРАВИЛА</w:t>
      </w:r>
    </w:p>
    <w:p w:rsidR="00241E4D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ab/>
      </w:r>
      <w:r w:rsidR="00241E4D"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Первое, что было важно при гадании, – выбор дня и времени суток. Обычно гадали вечером после захода солнца или даже ночью. Это время разгула духов, а значит, легче наладить с ними контакт. Четверг считался днем нечистой силы, в то время как пятница – священный день, связанный с усопшими.</w:t>
      </w:r>
    </w:p>
    <w:p w:rsidR="00241E4D" w:rsidRPr="000016B2" w:rsidRDefault="00241E4D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ab/>
        <w:t>Такие действия требовали особого настроя и атмосферы, чтобы человек действительно смог войти в контакт с потусторонними силами. Играла роль одежда гадающих и другие предметы на теле, расположение вещей вокруг. Иногда требовалось достичь чего-то вроде экстатического состояния. Для этого использовались различные приемы — в том числе, человек кружился на месте.</w:t>
      </w:r>
    </w:p>
    <w:p w:rsidR="00614D34" w:rsidRPr="000016B2" w:rsidRDefault="00241E4D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ab/>
      </w:r>
      <w:r w:rsidR="00614D34"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Для уличных гаданий выбирали заброшенные дома, перекрестки, лесные опушки, колодцы и берега рек — их считали пристанищами нечистой силы и пограничной территорией между миром живых и миром духов. Дома же гадали в жилищах местных духов — на печи, в бане и хлеву. </w:t>
      </w:r>
    </w:p>
    <w:p w:rsidR="00241E4D" w:rsidRPr="000016B2" w:rsidRDefault="00614D34" w:rsidP="000016B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0016B2">
        <w:rPr>
          <w:color w:val="0E0E0F"/>
          <w:shd w:val="clear" w:color="auto" w:fill="FFFFFF"/>
        </w:rPr>
        <w:tab/>
      </w:r>
      <w:r w:rsidR="00241E4D" w:rsidRPr="000016B2">
        <w:rPr>
          <w:color w:val="000000"/>
        </w:rPr>
        <w:t>Но общение с нечистой силой таило в себе много опасностей. Она могла навредить человеку или даже утащить на тот свет. Поэтому ради безопасности соблюдали такие правила: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 распускали, а в некоторых случаях полностью или частично снимали одежду;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комнате запрещалось находиться животным, если только они не использовались для гадания;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снимали нательные крестики, поворачивали к стене иконы, а перед самим ритуалом на будущее не крестились;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было соблюдать молчание и тем более не смеяться;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избегали смотреть по сторонам;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чтобы </w:t>
      </w:r>
      <w:proofErr w:type="gramStart"/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нечисть</w:t>
      </w:r>
      <w:proofErr w:type="gramEnd"/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утащила никого, люди держались друг за друга мизинцами;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особо страшных гаданиях чертили защитные круги на полу – духи не могли их преодолеть;</w:t>
      </w:r>
    </w:p>
    <w:p w:rsidR="00241E4D" w:rsidRPr="000016B2" w:rsidRDefault="00241E4D" w:rsidP="000016B2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участники обряда говорили несколько раз «</w:t>
      </w:r>
      <w:proofErr w:type="gramStart"/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</w:t>
      </w:r>
      <w:proofErr w:type="gramEnd"/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меня» или крестились, а после убегали.</w:t>
      </w:r>
    </w:p>
    <w:p w:rsidR="00241E4D" w:rsidRPr="000016B2" w:rsidRDefault="00241E4D" w:rsidP="000016B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получить быстрый и правдивый ответ, </w:t>
      </w:r>
      <w:proofErr w:type="gramStart"/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нечисть</w:t>
      </w:r>
      <w:proofErr w:type="gramEnd"/>
      <w:r w:rsidRPr="00001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могли задабривать едой. Предлагали кашу, блины, краюху хлеба.</w:t>
      </w:r>
    </w:p>
    <w:p w:rsidR="00241E4D" w:rsidRPr="000016B2" w:rsidRDefault="00241E4D" w:rsidP="000016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</w:p>
    <w:p w:rsidR="00241E4D" w:rsidRPr="000016B2" w:rsidRDefault="00241E4D" w:rsidP="00241E4D">
      <w:pPr>
        <w:ind w:firstLine="567"/>
        <w:jc w:val="center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ПОПУЛЯРНЫЕ СПОСОБЫ ГАДАНИЙ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первый: карты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Самым популярным в городе было гадание на картах. «Что было», «что есть», «что будет» и «чем сердце успокоится» — эти старинные карточные заклинания дошли до наших дней практически </w:t>
      </w:r>
      <w:proofErr w:type="gramStart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неизменными</w:t>
      </w:r>
      <w:proofErr w:type="gramEnd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.</w:t>
      </w:r>
      <w:r w:rsidRPr="00001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второй: кофе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Еще одно типично городское гадание — гадание на кофейной гуще. 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третий: зеркала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Очень быстро прижилось в городе гадание на зеркалах.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Два зеркала (большие и желательно одинаковые по размеру), освещенные двумя свечами, устанавливались друг напротив друга так, чтобы в них образовался длинный коридор из отражений. В полной тишине, выгнав из комнаты домашних животных, гадающая должна смотреть в зеркало, пытаясь разглядеть в нем лицо суженого. Порой смотреть приходилось очень долго.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четвертый: туфля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Наиболее известный на территории России вид гадания — гадание с помощью башмака (туфли). Девушки снимали с левой ноги туфельку и кидали ее за ворота, наблюдая при этом, в какую сторону укажет носок. Если он повернут назад к воротам, откуда был кинут, — жить девушке еще год дома, не выходить замуж, если в другую сторону — быть в новом году сосватанной.</w:t>
      </w:r>
      <w:r w:rsidR="00614D34"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</w:t>
      </w:r>
    </w:p>
    <w:p w:rsidR="007F4D63" w:rsidRPr="000016B2" w:rsidRDefault="007F4D63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Эта старинная и позабытая традиция нашла свое отражение в современном ритуале — когда невеста кидает свадебный букет.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пятый: книга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Гадание по книге — еще один популярный вид гадания, доживший до наших дней. В прошлом участники ритуала предпочитали брать книгу духовного содержания, например, Библию. Затем человек загадывал номер страницы и строки сверху или снизу, раскрывал книгу и читал, что написано. Толкования были различные, все зависело от того, что гадающего интересовало больше всего — достаток, поездки, женитьба или здоровье.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В крайнем случае, если результат не устраивал, можно было открыть другую страницу или взять другую книгу.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шестой: воск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Когда восковая свеча разгоралась, ее наклоняли над водой и давали воску стечь. Проделать это можно было раза два-три, чтобы в воде застыло достаточное количество капель. Получившиеся фигуры вынимали и истолковывали. 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lastRenderedPageBreak/>
        <w:t>Что говорили тогда толкователи? Воск застыл в виде змеи — это предупреждение об опасности. В виде рыбы — к приятным известиям и новым друзьям. Получилась фигурка собаки — к верному другу. Воск застыл в виде множества круглых капелек — к деньгам. Чем больше таких капелек, тем лучше.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Чаще всего, впрочем, восковая фигурка не напоминала ничего. Тогда приходилось включать воображение. Гадальщики в темной комнате подносили фигурку к свече или лампе и пытались истолковать очертание тени на стене.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седьмой: кольцо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Увидеть лик будущего жениха можно было и при помощи гадания с кольцом.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proofErr w:type="gramStart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Для этого находили стакан с гладким дном без цифр и надписей, в который наливали воду.</w:t>
      </w:r>
      <w:proofErr w:type="gramEnd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Затем в стакан осторожно опускали обручальное кольцо, предварительно тщательно вычистив его до блеска. При свете свечей девушка сквозь воду смотрела в середину кольца, где должен был появиться образ будущего жениха. Воображения ей требовалось еще больше, чем в предыдущем способе.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восьмой: лодочка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Из скорлупы грецкого ореха делали лодочку, укрепив в центре свечу. В таз наливали воду и развешивали по его краям бумажные ленты с именами гадающих и надписями «Заветное желание», «Свадьба», «Новое знакомство» и тому подобное. После этого надо было зажечь свечу, пустить лодочку в таз и следить, к какой бумажной </w:t>
      </w:r>
      <w:proofErr w:type="gramStart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ленте</w:t>
      </w:r>
      <w:proofErr w:type="gramEnd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она подплывет и </w:t>
      </w:r>
      <w:proofErr w:type="gramStart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какую</w:t>
      </w:r>
      <w:proofErr w:type="gramEnd"/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зажжет. Очень простой способ, больше напоминающий семейное развлечение.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девятый: силуэт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Большой лист бумаги или газету нужно было смять руками в бесформенную фигуру, но не в шар. После этого бумагу клали на дно опрокинутой тарелки или блюда и поджигали. Когда бумага сгорала, тарелку начинали осторожно поворачивать. Это делали на фоне стены, освещаемой свечой или лампой. По тени на стене гадающий должен был понять, что его ждет в ближайшем году.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Немного напоминало манипуляцию с воском, когда рассмотреть фигуру сразу не удавалось. Самым худшим результатом гадания мог стать пожар.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b/>
          <w:color w:val="0E0E0F"/>
          <w:sz w:val="24"/>
          <w:szCs w:val="24"/>
          <w:shd w:val="clear" w:color="auto" w:fill="FFFFFF"/>
        </w:rPr>
        <w:t>Способ десятый: на сон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>Незамужние девушки в старину старались увидеть свою будущую половину и во сне. Было несколько способов.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u w:val="single"/>
          <w:shd w:val="clear" w:color="auto" w:fill="FFFFFF"/>
        </w:rPr>
        <w:t>С гребнем.</w:t>
      </w: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Надо положить под подушку гребень (расческу) со словами: «Суженый, ряженый! Причеши мне голову!» Суженый явится во сне, главное — хорошенько запомнить его облик.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u w:val="single"/>
          <w:shd w:val="clear" w:color="auto" w:fill="FFFFFF"/>
        </w:rPr>
        <w:t>С солью.</w:t>
      </w: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Девушка выпивает соленую воду и перед сном просит: «Кто мой суженый, кто мой ряженый, подай мне пить!» По поверьям, жених явится во сне и даст напиться.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u w:val="single"/>
          <w:shd w:val="clear" w:color="auto" w:fill="FFFFFF"/>
        </w:rPr>
        <w:t>С картами.</w:t>
      </w: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Под подушку нужно положить четырех королей из карточной колоды с просьбой-заклинанием: «Кто мой суженый, кто мой ряженый, тот приснись мне во сне!» Суженый-ряженый приснится с короной и в царской мантии.</w:t>
      </w:r>
    </w:p>
    <w:p w:rsidR="00614D34" w:rsidRPr="000016B2" w:rsidRDefault="00614D34" w:rsidP="00241E4D">
      <w:pPr>
        <w:ind w:firstLine="567"/>
        <w:jc w:val="both"/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</w:pPr>
      <w:r w:rsidRPr="000016B2">
        <w:rPr>
          <w:rFonts w:ascii="Times New Roman" w:hAnsi="Times New Roman" w:cs="Times New Roman"/>
          <w:color w:val="0E0E0F"/>
          <w:sz w:val="24"/>
          <w:szCs w:val="24"/>
          <w:u w:val="single"/>
          <w:shd w:val="clear" w:color="auto" w:fill="FFFFFF"/>
        </w:rPr>
        <w:t>С едой.</w:t>
      </w:r>
      <w:r w:rsidRPr="000016B2">
        <w:rPr>
          <w:rFonts w:ascii="Times New Roman" w:hAnsi="Times New Roman" w:cs="Times New Roman"/>
          <w:color w:val="0E0E0F"/>
          <w:sz w:val="24"/>
          <w:szCs w:val="24"/>
          <w:shd w:val="clear" w:color="auto" w:fill="FFFFFF"/>
        </w:rPr>
        <w:t xml:space="preserve"> Кусок хлеба, пирога от ужина положить под подушку и пригласить: «Суженый, ряженый! Приди ко мне поужинать!».</w:t>
      </w:r>
    </w:p>
    <w:p w:rsidR="007F4D63" w:rsidRPr="007F4D63" w:rsidRDefault="007F4D63" w:rsidP="00241E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4D63" w:rsidRPr="007F4D63" w:rsidSect="000016B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901C5"/>
    <w:multiLevelType w:val="multilevel"/>
    <w:tmpl w:val="3F0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BE"/>
    <w:rsid w:val="000016B2"/>
    <w:rsid w:val="000B1973"/>
    <w:rsid w:val="00241E4D"/>
    <w:rsid w:val="003F7EBE"/>
    <w:rsid w:val="005A57C0"/>
    <w:rsid w:val="00614D34"/>
    <w:rsid w:val="007F4D63"/>
    <w:rsid w:val="0086105D"/>
    <w:rsid w:val="00A16F67"/>
    <w:rsid w:val="00B759ED"/>
    <w:rsid w:val="00E0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buch_2</dc:creator>
  <cp:lastModifiedBy>Андрей Полев</cp:lastModifiedBy>
  <cp:revision>2</cp:revision>
  <cp:lastPrinted>2022-01-11T08:44:00Z</cp:lastPrinted>
  <dcterms:created xsi:type="dcterms:W3CDTF">2022-01-14T12:45:00Z</dcterms:created>
  <dcterms:modified xsi:type="dcterms:W3CDTF">2022-01-14T12:45:00Z</dcterms:modified>
</cp:coreProperties>
</file>